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560CD" w:rsidP="001152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Paul’s Vision for the Deacons</w:t>
      </w:r>
    </w:p>
    <w:p w:rsidR="00E31B64" w:rsidRPr="004B0A47" w:rsidRDefault="006453E2" w:rsidP="0011524B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</w:t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6453E2">
        <w:rPr>
          <w:b/>
          <w:sz w:val="28"/>
          <w:szCs w:val="28"/>
          <w:u w:val="single"/>
        </w:rPr>
        <w:t>Chapter 2</w:t>
      </w:r>
      <w:r w:rsidRPr="00E31B64">
        <w:rPr>
          <w:b/>
          <w:sz w:val="28"/>
          <w:szCs w:val="28"/>
          <w:u w:val="single"/>
        </w:rPr>
        <w:t xml:space="preserve">: </w:t>
      </w:r>
      <w:r w:rsidR="006453E2">
        <w:rPr>
          <w:b/>
          <w:sz w:val="28"/>
          <w:szCs w:val="28"/>
          <w:u w:val="single"/>
        </w:rPr>
        <w:t>The Church Overseers, the Elders</w:t>
      </w: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</w:p>
    <w:p w:rsidR="006B28B5" w:rsidRPr="006B28B5" w:rsidRDefault="00E31B64" w:rsidP="006453E2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>Q:</w:t>
      </w:r>
      <w:r w:rsidRPr="00E31B64">
        <w:rPr>
          <w:sz w:val="28"/>
          <w:szCs w:val="28"/>
        </w:rPr>
        <w:t xml:space="preserve"> </w:t>
      </w:r>
      <w:r w:rsidR="006453E2">
        <w:rPr>
          <w:sz w:val="28"/>
          <w:szCs w:val="28"/>
        </w:rPr>
        <w:t xml:space="preserve">Why is it important for deacons to understand the </w:t>
      </w:r>
      <w:r w:rsidR="002102AF">
        <w:rPr>
          <w:sz w:val="28"/>
          <w:szCs w:val="28"/>
        </w:rPr>
        <w:t>role of the elders in the church?</w:t>
      </w:r>
      <w:r w:rsidR="00901A21">
        <w:rPr>
          <w:sz w:val="28"/>
          <w:szCs w:val="28"/>
        </w:rPr>
        <w:t xml:space="preserve"> What are the dangers if deacons do not understand both offices?</w:t>
      </w:r>
    </w:p>
    <w:p w:rsidR="00E31B64" w:rsidRDefault="00E31B64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737734" w:rsidRDefault="00737734">
      <w:pPr>
        <w:rPr>
          <w:sz w:val="28"/>
          <w:szCs w:val="28"/>
        </w:rPr>
      </w:pPr>
    </w:p>
    <w:p w:rsidR="00737734" w:rsidRPr="00737734" w:rsidRDefault="00737734" w:rsidP="00737734">
      <w:pPr>
        <w:rPr>
          <w:sz w:val="28"/>
          <w:szCs w:val="28"/>
        </w:rPr>
      </w:pPr>
      <w:r w:rsidRPr="00737734">
        <w:rPr>
          <w:b/>
          <w:sz w:val="28"/>
          <w:szCs w:val="28"/>
        </w:rPr>
        <w:t>Q:</w:t>
      </w:r>
      <w:r w:rsidRPr="00737734">
        <w:rPr>
          <w:sz w:val="28"/>
          <w:szCs w:val="28"/>
        </w:rPr>
        <w:t xml:space="preserve"> </w:t>
      </w:r>
      <w:r>
        <w:rPr>
          <w:sz w:val="28"/>
          <w:szCs w:val="28"/>
        </w:rPr>
        <w:t>Strauch noted that, “The churches in Philippi and Ephesus each had a collective body of overseers or elders…” (pg. 38). Why is the idea of plurality in church leadership so important?</w:t>
      </w:r>
    </w:p>
    <w:p w:rsidR="00737734" w:rsidRPr="00737734" w:rsidRDefault="00737734">
      <w:pPr>
        <w:rPr>
          <w:sz w:val="28"/>
          <w:szCs w:val="28"/>
          <w:u w:val="single"/>
        </w:rPr>
      </w:pPr>
      <w:r w:rsidRPr="00737734">
        <w:rPr>
          <w:b/>
          <w:sz w:val="28"/>
          <w:szCs w:val="28"/>
        </w:rPr>
        <w:t xml:space="preserve">A: </w:t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  <w:r w:rsidRPr="00737734">
        <w:rPr>
          <w:sz w:val="28"/>
          <w:szCs w:val="28"/>
          <w:u w:val="single"/>
        </w:rPr>
        <w:tab/>
      </w:r>
    </w:p>
    <w:p w:rsidR="002102AF" w:rsidRDefault="002102AF">
      <w:pPr>
        <w:rPr>
          <w:sz w:val="28"/>
          <w:szCs w:val="28"/>
        </w:rPr>
      </w:pPr>
    </w:p>
    <w:p w:rsidR="002102AF" w:rsidRPr="002102AF" w:rsidRDefault="002102AF" w:rsidP="002102AF">
      <w:pPr>
        <w:rPr>
          <w:sz w:val="28"/>
          <w:szCs w:val="28"/>
        </w:rPr>
      </w:pPr>
      <w:r w:rsidRPr="002102AF">
        <w:rPr>
          <w:b/>
          <w:sz w:val="28"/>
          <w:szCs w:val="28"/>
        </w:rPr>
        <w:t>Q:</w:t>
      </w:r>
      <w:r w:rsidRPr="002102AF">
        <w:rPr>
          <w:sz w:val="28"/>
          <w:szCs w:val="28"/>
        </w:rPr>
        <w:t xml:space="preserve"> </w:t>
      </w:r>
      <w:r>
        <w:rPr>
          <w:sz w:val="28"/>
          <w:szCs w:val="28"/>
        </w:rPr>
        <w:t>Strauch convincingly argues that the terms “overseers” and “elders” refer to the same office. Nevertheless, the words are not synonymous. So, what does each term teach about the office</w:t>
      </w:r>
      <w:r w:rsidRPr="002102AF">
        <w:rPr>
          <w:sz w:val="28"/>
          <w:szCs w:val="28"/>
        </w:rPr>
        <w:t>?</w:t>
      </w:r>
    </w:p>
    <w:p w:rsidR="002102AF" w:rsidRPr="002102AF" w:rsidRDefault="002102AF" w:rsidP="002102AF">
      <w:pPr>
        <w:rPr>
          <w:sz w:val="28"/>
          <w:szCs w:val="28"/>
          <w:u w:val="single"/>
        </w:rPr>
      </w:pPr>
      <w:r w:rsidRPr="002102AF">
        <w:rPr>
          <w:b/>
          <w:sz w:val="28"/>
          <w:szCs w:val="28"/>
        </w:rPr>
        <w:t xml:space="preserve">A: </w:t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</w:p>
    <w:p w:rsidR="002102AF" w:rsidRDefault="002102AF">
      <w:pPr>
        <w:rPr>
          <w:sz w:val="28"/>
          <w:szCs w:val="28"/>
        </w:rPr>
      </w:pPr>
    </w:p>
    <w:p w:rsidR="002102AF" w:rsidRPr="002102AF" w:rsidRDefault="002102AF" w:rsidP="002102AF">
      <w:pPr>
        <w:rPr>
          <w:sz w:val="28"/>
          <w:szCs w:val="28"/>
        </w:rPr>
      </w:pPr>
      <w:r w:rsidRPr="002102AF">
        <w:rPr>
          <w:b/>
          <w:sz w:val="28"/>
          <w:szCs w:val="28"/>
        </w:rPr>
        <w:t>Q:</w:t>
      </w:r>
      <w:r w:rsidRPr="002102AF">
        <w:rPr>
          <w:sz w:val="28"/>
          <w:szCs w:val="28"/>
        </w:rPr>
        <w:t xml:space="preserve"> </w:t>
      </w:r>
      <w:r w:rsidR="00901A21">
        <w:rPr>
          <w:sz w:val="28"/>
          <w:szCs w:val="28"/>
        </w:rPr>
        <w:t>This chapter gives a broad survey of the responsibilities and qualifications of the elders. Elders are stewards (Titus 1:7), shepherds (Acts 20:28-31; 1 Peter 5:1-2), and teachers (Titus 1:9). How do</w:t>
      </w:r>
      <w:r w:rsidR="00737734">
        <w:rPr>
          <w:sz w:val="28"/>
          <w:szCs w:val="28"/>
        </w:rPr>
        <w:t>es</w:t>
      </w:r>
      <w:r w:rsidR="00901A21">
        <w:rPr>
          <w:sz w:val="28"/>
          <w:szCs w:val="28"/>
        </w:rPr>
        <w:t xml:space="preserve"> each </w:t>
      </w:r>
      <w:r w:rsidR="00737734">
        <w:rPr>
          <w:sz w:val="28"/>
          <w:szCs w:val="28"/>
        </w:rPr>
        <w:t>term</w:t>
      </w:r>
      <w:r w:rsidR="00901A21">
        <w:rPr>
          <w:sz w:val="28"/>
          <w:szCs w:val="28"/>
        </w:rPr>
        <w:t xml:space="preserve"> explain the elders’ work?</w:t>
      </w:r>
      <w:r w:rsidR="00737734">
        <w:rPr>
          <w:sz w:val="28"/>
          <w:szCs w:val="28"/>
        </w:rPr>
        <w:t xml:space="preserve"> </w:t>
      </w:r>
    </w:p>
    <w:p w:rsidR="002102AF" w:rsidRPr="002102AF" w:rsidRDefault="002102AF" w:rsidP="002102AF">
      <w:pPr>
        <w:rPr>
          <w:sz w:val="28"/>
          <w:szCs w:val="28"/>
          <w:u w:val="single"/>
        </w:rPr>
      </w:pPr>
      <w:r w:rsidRPr="002102AF">
        <w:rPr>
          <w:b/>
          <w:sz w:val="28"/>
          <w:szCs w:val="28"/>
        </w:rPr>
        <w:t xml:space="preserve">A: </w:t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  <w:r w:rsidRPr="002102AF">
        <w:rPr>
          <w:sz w:val="28"/>
          <w:szCs w:val="28"/>
          <w:u w:val="single"/>
        </w:rPr>
        <w:tab/>
      </w:r>
    </w:p>
    <w:p w:rsidR="002102AF" w:rsidRDefault="002102AF">
      <w:pPr>
        <w:rPr>
          <w:sz w:val="28"/>
          <w:szCs w:val="28"/>
        </w:rPr>
      </w:pPr>
    </w:p>
    <w:p w:rsidR="002102AF" w:rsidRDefault="002102AF">
      <w:pPr>
        <w:rPr>
          <w:sz w:val="28"/>
          <w:szCs w:val="28"/>
        </w:rPr>
      </w:pPr>
    </w:p>
    <w:p w:rsidR="002102AF" w:rsidRDefault="002102AF">
      <w:pPr>
        <w:rPr>
          <w:sz w:val="28"/>
          <w:szCs w:val="28"/>
        </w:rPr>
      </w:pPr>
    </w:p>
    <w:p w:rsidR="002102AF" w:rsidRDefault="002102AF">
      <w:pPr>
        <w:rPr>
          <w:sz w:val="28"/>
          <w:szCs w:val="28"/>
        </w:rPr>
      </w:pPr>
    </w:p>
    <w:p w:rsidR="002102AF" w:rsidRDefault="002102AF">
      <w:pPr>
        <w:rPr>
          <w:sz w:val="28"/>
          <w:szCs w:val="28"/>
        </w:rPr>
      </w:pPr>
    </w:p>
    <w:p w:rsidR="002102AF" w:rsidRDefault="002102AF">
      <w:pPr>
        <w:rPr>
          <w:sz w:val="28"/>
          <w:szCs w:val="28"/>
        </w:rPr>
      </w:pPr>
    </w:p>
    <w:p w:rsidR="002102AF" w:rsidRPr="002102AF" w:rsidRDefault="002102AF">
      <w:pPr>
        <w:rPr>
          <w:sz w:val="28"/>
          <w:szCs w:val="28"/>
        </w:rPr>
      </w:pPr>
    </w:p>
    <w:sectPr w:rsidR="002102AF" w:rsidRPr="002102AF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4FF"/>
    <w:multiLevelType w:val="hybridMultilevel"/>
    <w:tmpl w:val="12A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11524B"/>
    <w:rsid w:val="001560CD"/>
    <w:rsid w:val="002102AF"/>
    <w:rsid w:val="002B4BA7"/>
    <w:rsid w:val="00407A9E"/>
    <w:rsid w:val="004B0A47"/>
    <w:rsid w:val="004B59AC"/>
    <w:rsid w:val="005C08C7"/>
    <w:rsid w:val="006453E2"/>
    <w:rsid w:val="006A535C"/>
    <w:rsid w:val="006B28B5"/>
    <w:rsid w:val="00737734"/>
    <w:rsid w:val="00814972"/>
    <w:rsid w:val="008D26BD"/>
    <w:rsid w:val="00901A21"/>
    <w:rsid w:val="00A66DD7"/>
    <w:rsid w:val="00DD624F"/>
    <w:rsid w:val="00E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creator>Al Kenitz</dc:creator>
  <cp:lastModifiedBy>Al</cp:lastModifiedBy>
  <cp:revision>2</cp:revision>
  <dcterms:created xsi:type="dcterms:W3CDTF">2019-09-05T15:43:00Z</dcterms:created>
  <dcterms:modified xsi:type="dcterms:W3CDTF">2019-09-05T15:43:00Z</dcterms:modified>
</cp:coreProperties>
</file>